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879D" w14:textId="5815D719" w:rsidR="008A41F1" w:rsidRDefault="006E515C">
      <w:pPr>
        <w:pStyle w:val="a3"/>
        <w:spacing w:before="64"/>
        <w:ind w:left="5406" w:right="508" w:firstLine="3223"/>
        <w:jc w:val="right"/>
      </w:pPr>
      <w:r>
        <w:t>Утвержден</w:t>
      </w:r>
      <w:r>
        <w:rPr>
          <w:spacing w:val="-62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r w:rsidR="009567B2">
        <w:t>Пушновская ООШ</w:t>
      </w:r>
      <w:r>
        <w:t>»</w:t>
      </w:r>
    </w:p>
    <w:p w14:paraId="6D3B43DC" w14:textId="712FC26F" w:rsidR="008A41F1" w:rsidRDefault="006E515C">
      <w:pPr>
        <w:pStyle w:val="a3"/>
        <w:spacing w:before="3"/>
        <w:ind w:right="505"/>
        <w:jc w:val="right"/>
      </w:pPr>
      <w:r w:rsidRPr="00DF0353">
        <w:t>от</w:t>
      </w:r>
      <w:r w:rsidRPr="00DF0353">
        <w:rPr>
          <w:spacing w:val="-3"/>
        </w:rPr>
        <w:t xml:space="preserve"> </w:t>
      </w:r>
      <w:r w:rsidR="009567B2">
        <w:t>_______</w:t>
      </w:r>
      <w:r w:rsidRPr="00DF0353">
        <w:t>г.</w:t>
      </w:r>
      <w:r w:rsidRPr="00DF0353">
        <w:rPr>
          <w:spacing w:val="-2"/>
        </w:rPr>
        <w:t xml:space="preserve"> </w:t>
      </w:r>
      <w:r w:rsidR="004A1FA1" w:rsidRPr="00DF0353">
        <w:t>№</w:t>
      </w:r>
      <w:r w:rsidR="009567B2">
        <w:t>______</w:t>
      </w:r>
      <w:r w:rsidR="0018567F">
        <w:t xml:space="preserve"> </w:t>
      </w:r>
    </w:p>
    <w:p w14:paraId="15A7471C" w14:textId="77777777" w:rsidR="008A41F1" w:rsidRDefault="008A41F1">
      <w:pPr>
        <w:jc w:val="right"/>
        <w:sectPr w:rsidR="008A41F1">
          <w:type w:val="continuous"/>
          <w:pgSz w:w="11920" w:h="16850"/>
          <w:pgMar w:top="1060" w:right="340" w:bottom="280" w:left="1200" w:header="720" w:footer="720" w:gutter="0"/>
          <w:cols w:space="720"/>
        </w:sectPr>
      </w:pPr>
    </w:p>
    <w:p w14:paraId="4D5FBE22" w14:textId="77777777" w:rsidR="008A41F1" w:rsidRDefault="008A41F1">
      <w:pPr>
        <w:pStyle w:val="a3"/>
        <w:spacing w:before="9"/>
        <w:jc w:val="left"/>
      </w:pPr>
    </w:p>
    <w:p w14:paraId="6D0E0AB2" w14:textId="77777777" w:rsidR="004D3151" w:rsidRDefault="004D3151" w:rsidP="004D3151">
      <w:pPr>
        <w:pStyle w:val="1"/>
        <w:ind w:right="0"/>
        <w:jc w:val="left"/>
      </w:pPr>
    </w:p>
    <w:p w14:paraId="4EBD4187" w14:textId="77777777" w:rsidR="008A41F1" w:rsidRDefault="006E515C">
      <w:pPr>
        <w:pStyle w:val="1"/>
        <w:ind w:right="0"/>
        <w:jc w:val="right"/>
      </w:pPr>
      <w:r>
        <w:t>ПЛАН</w:t>
      </w:r>
    </w:p>
    <w:p w14:paraId="4D87C36A" w14:textId="77777777" w:rsidR="008A41F1" w:rsidRDefault="006E515C" w:rsidP="002F6913">
      <w:pPr>
        <w:spacing w:before="72" w:line="235" w:lineRule="auto"/>
        <w:rPr>
          <w:rFonts w:ascii="Arial MT" w:hAnsi="Arial MT"/>
          <w:sz w:val="5"/>
        </w:rPr>
      </w:pPr>
      <w:r>
        <w:br w:type="column"/>
      </w:r>
    </w:p>
    <w:p w14:paraId="6C609E82" w14:textId="77777777" w:rsidR="008A41F1" w:rsidRDefault="008A41F1">
      <w:pPr>
        <w:spacing w:line="23" w:lineRule="exact"/>
        <w:rPr>
          <w:rFonts w:ascii="Arial MT" w:hAnsi="Arial MT"/>
          <w:sz w:val="5"/>
        </w:rPr>
        <w:sectPr w:rsidR="008A41F1" w:rsidSect="004D3151">
          <w:type w:val="continuous"/>
          <w:pgSz w:w="11920" w:h="16850"/>
          <w:pgMar w:top="709" w:right="340" w:bottom="280" w:left="1200" w:header="720" w:footer="720" w:gutter="0"/>
          <w:cols w:num="3" w:space="720" w:equalWidth="0">
            <w:col w:w="5575" w:space="40"/>
            <w:col w:w="2712" w:space="39"/>
            <w:col w:w="2014"/>
          </w:cols>
        </w:sectPr>
      </w:pPr>
    </w:p>
    <w:p w14:paraId="51ADDBBC" w14:textId="77777777" w:rsidR="008A41F1" w:rsidRDefault="006E515C">
      <w:pPr>
        <w:pStyle w:val="1"/>
        <w:spacing w:line="260" w:lineRule="exact"/>
        <w:ind w:left="2117"/>
      </w:pPr>
      <w:r>
        <w:t>работы</w:t>
      </w:r>
      <w:r>
        <w:rPr>
          <w:spacing w:val="-6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«Цифровой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среды»</w:t>
      </w:r>
    </w:p>
    <w:p w14:paraId="15D3948A" w14:textId="2219EFEB" w:rsidR="008A41F1" w:rsidRDefault="006E515C">
      <w:pPr>
        <w:spacing w:before="1"/>
        <w:ind w:left="2003" w:right="1705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 w:rsidR="00735103">
        <w:rPr>
          <w:b/>
          <w:sz w:val="26"/>
        </w:rPr>
        <w:t>202</w:t>
      </w:r>
      <w:r w:rsidR="009567B2">
        <w:rPr>
          <w:b/>
          <w:sz w:val="26"/>
        </w:rPr>
        <w:t>4</w:t>
      </w:r>
      <w:r w:rsidR="004A1FA1">
        <w:rPr>
          <w:b/>
          <w:sz w:val="26"/>
        </w:rPr>
        <w:t>-202</w:t>
      </w:r>
      <w:r w:rsidR="009567B2">
        <w:rPr>
          <w:b/>
          <w:spacing w:val="-3"/>
          <w:sz w:val="26"/>
        </w:rPr>
        <w:t>5</w:t>
      </w:r>
      <w:r w:rsidR="001119FD"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14:paraId="70F6326B" w14:textId="77777777" w:rsidR="008A41F1" w:rsidRDefault="008A41F1">
      <w:pPr>
        <w:pStyle w:val="a3"/>
        <w:spacing w:before="8"/>
        <w:jc w:val="left"/>
        <w:rPr>
          <w:b/>
          <w:sz w:val="25"/>
        </w:rPr>
      </w:pPr>
    </w:p>
    <w:p w14:paraId="2FF92D3B" w14:textId="77777777" w:rsidR="008A41F1" w:rsidRDefault="006E515C">
      <w:pPr>
        <w:pStyle w:val="a3"/>
        <w:ind w:left="502" w:right="507" w:firstLine="839"/>
      </w:pPr>
      <w:r>
        <w:rPr>
          <w:i/>
        </w:rPr>
        <w:t xml:space="preserve">Цель: </w:t>
      </w:r>
      <w:r>
        <w:t>эффективное использование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 w:rsidR="0018567F">
        <w:t>экосистемы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объединит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18567F">
        <w:t>образовательной</w:t>
      </w:r>
      <w:r>
        <w:rPr>
          <w:spacing w:val="1"/>
        </w:rPr>
        <w:t xml:space="preserve"> </w:t>
      </w:r>
      <w:r w:rsidR="0018567F">
        <w:t>деятельности</w:t>
      </w:r>
      <w:r>
        <w:rPr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 w:rsidR="0018567F">
        <w:t>учащихся</w:t>
      </w:r>
      <w:r>
        <w:t>,</w:t>
      </w:r>
      <w:r>
        <w:rPr>
          <w:spacing w:val="3"/>
        </w:rPr>
        <w:t xml:space="preserve"> </w:t>
      </w:r>
      <w:r>
        <w:t>учителей,</w:t>
      </w:r>
      <w:r>
        <w:rPr>
          <w:spacing w:val="-2"/>
        </w:rPr>
        <w:t xml:space="preserve"> </w:t>
      </w:r>
      <w:r>
        <w:t>родителей</w:t>
      </w:r>
      <w:r w:rsidR="0018567F">
        <w:t xml:space="preserve"> (законных представителей)</w:t>
      </w:r>
      <w:r>
        <w:t xml:space="preserve"> и</w:t>
      </w:r>
      <w:r>
        <w:rPr>
          <w:spacing w:val="-2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 w:rsidR="0018567F">
        <w:t>школы</w:t>
      </w:r>
      <w:r>
        <w:t>.</w:t>
      </w:r>
    </w:p>
    <w:p w14:paraId="0548FBBE" w14:textId="77777777" w:rsidR="008A41F1" w:rsidRDefault="006E515C">
      <w:pPr>
        <w:spacing w:before="105" w:line="299" w:lineRule="exact"/>
        <w:ind w:left="974"/>
        <w:rPr>
          <w:i/>
          <w:sz w:val="26"/>
        </w:rPr>
      </w:pPr>
      <w:r>
        <w:rPr>
          <w:i/>
          <w:sz w:val="26"/>
        </w:rPr>
        <w:t>Задачи:</w:t>
      </w:r>
    </w:p>
    <w:p w14:paraId="5BEE4A30" w14:textId="77777777" w:rsidR="008A41F1" w:rsidRDefault="006E515C" w:rsidP="001119FD">
      <w:pPr>
        <w:pStyle w:val="a4"/>
        <w:numPr>
          <w:ilvl w:val="0"/>
          <w:numId w:val="3"/>
        </w:numPr>
        <w:tabs>
          <w:tab w:val="left" w:pos="1222"/>
          <w:tab w:val="left" w:pos="3838"/>
          <w:tab w:val="left" w:pos="8404"/>
        </w:tabs>
        <w:ind w:right="746"/>
        <w:rPr>
          <w:sz w:val="26"/>
        </w:rPr>
      </w:pPr>
      <w:r>
        <w:rPr>
          <w:sz w:val="26"/>
        </w:rPr>
        <w:t>Обеспечивать</w:t>
      </w:r>
      <w:r>
        <w:rPr>
          <w:sz w:val="26"/>
        </w:rPr>
        <w:tab/>
        <w:t>информационно-методическую</w:t>
      </w:r>
      <w:r>
        <w:rPr>
          <w:sz w:val="26"/>
        </w:rPr>
        <w:tab/>
        <w:t>поддержку</w:t>
      </w:r>
      <w:r>
        <w:rPr>
          <w:spacing w:val="-63"/>
          <w:sz w:val="26"/>
        </w:rPr>
        <w:t xml:space="preserve"> </w:t>
      </w:r>
      <w:r w:rsidR="0018567F">
        <w:rPr>
          <w:sz w:val="26"/>
        </w:rPr>
        <w:t>образовательной деятельности</w:t>
      </w:r>
      <w:r>
        <w:rPr>
          <w:sz w:val="26"/>
        </w:rPr>
        <w:t>;</w:t>
      </w:r>
    </w:p>
    <w:p w14:paraId="5FA10D0B" w14:textId="77777777"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ind w:right="753"/>
        <w:rPr>
          <w:sz w:val="26"/>
        </w:rPr>
      </w:pPr>
      <w:r>
        <w:rPr>
          <w:sz w:val="26"/>
        </w:rPr>
        <w:t>Использовать современные процедуры создания, поиска, сбора, 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обработки,</w:t>
      </w:r>
      <w:r>
        <w:rPr>
          <w:spacing w:val="-2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 информации;</w:t>
      </w:r>
    </w:p>
    <w:p w14:paraId="407E57A2" w14:textId="77777777"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</w:t>
      </w:r>
      <w:r w:rsidR="0018567F">
        <w:rPr>
          <w:sz w:val="26"/>
        </w:rPr>
        <w:t>й деятельности (</w:t>
      </w:r>
      <w:r w:rsidR="004A1FA1">
        <w:rPr>
          <w:sz w:val="26"/>
        </w:rPr>
        <w:t>уча</w:t>
      </w:r>
      <w:r>
        <w:rPr>
          <w:sz w:val="26"/>
        </w:rPr>
        <w:t>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 педагогических 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14:paraId="49F4A643" w14:textId="77777777" w:rsidR="008A41F1" w:rsidRDefault="006E515C" w:rsidP="001119FD">
      <w:pPr>
        <w:pStyle w:val="a4"/>
        <w:numPr>
          <w:ilvl w:val="0"/>
          <w:numId w:val="3"/>
        </w:numPr>
        <w:tabs>
          <w:tab w:val="left" w:pos="1222"/>
        </w:tabs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 w:rsidR="0018567F">
        <w:rPr>
          <w:sz w:val="26"/>
        </w:rPr>
        <w:t>школы</w:t>
      </w:r>
      <w:r>
        <w:rPr>
          <w:sz w:val="26"/>
        </w:rPr>
        <w:t xml:space="preserve"> с другими организациями социальной сферы: 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досуга,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жизнедеятельности.</w:t>
      </w:r>
    </w:p>
    <w:p w14:paraId="499B2BF6" w14:textId="77777777" w:rsidR="008A41F1" w:rsidRDefault="008A41F1">
      <w:pPr>
        <w:pStyle w:val="a3"/>
        <w:spacing w:before="9"/>
        <w:jc w:val="left"/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27"/>
        <w:gridCol w:w="1985"/>
        <w:gridCol w:w="2401"/>
      </w:tblGrid>
      <w:tr w:rsidR="008A41F1" w14:paraId="4AFF805B" w14:textId="77777777" w:rsidTr="0018567F">
        <w:trPr>
          <w:trHeight w:val="549"/>
        </w:trPr>
        <w:tc>
          <w:tcPr>
            <w:tcW w:w="566" w:type="dxa"/>
          </w:tcPr>
          <w:p w14:paraId="60F24B1D" w14:textId="77777777" w:rsidR="008A41F1" w:rsidRDefault="008A41F1">
            <w:pPr>
              <w:pStyle w:val="TableParagraph"/>
              <w:ind w:left="0"/>
            </w:pPr>
          </w:p>
        </w:tc>
        <w:tc>
          <w:tcPr>
            <w:tcW w:w="5427" w:type="dxa"/>
          </w:tcPr>
          <w:p w14:paraId="4A389411" w14:textId="77777777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985" w:type="dxa"/>
          </w:tcPr>
          <w:p w14:paraId="779525AA" w14:textId="77777777" w:rsidR="008A41F1" w:rsidRDefault="006E515C">
            <w:pPr>
              <w:pStyle w:val="TableParagraph"/>
              <w:spacing w:line="265" w:lineRule="exact"/>
              <w:ind w:left="173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2401" w:type="dxa"/>
          </w:tcPr>
          <w:p w14:paraId="2FD2F4A1" w14:textId="77777777" w:rsidR="008A41F1" w:rsidRDefault="006E515C">
            <w:pPr>
              <w:pStyle w:val="TableParagraph"/>
              <w:spacing w:line="265" w:lineRule="exact"/>
              <w:ind w:left="243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8A41F1" w14:paraId="48DBA222" w14:textId="77777777" w:rsidTr="0018567F">
        <w:trPr>
          <w:trHeight w:val="794"/>
        </w:trPr>
        <w:tc>
          <w:tcPr>
            <w:tcW w:w="10379" w:type="dxa"/>
            <w:gridSpan w:val="4"/>
          </w:tcPr>
          <w:p w14:paraId="46EC01EB" w14:textId="77777777" w:rsidR="008A41F1" w:rsidRDefault="006E515C">
            <w:pPr>
              <w:pStyle w:val="TableParagraph"/>
              <w:spacing w:line="250" w:lineRule="exact"/>
              <w:ind w:left="274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среднего</w:t>
            </w:r>
          </w:p>
          <w:p w14:paraId="67126C8F" w14:textId="77777777" w:rsidR="008A41F1" w:rsidRDefault="006E515C">
            <w:pPr>
              <w:pStyle w:val="TableParagraph"/>
              <w:spacing w:line="264" w:lineRule="exact"/>
              <w:ind w:left="274" w:right="2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общеразвивающих программ</w:t>
            </w:r>
          </w:p>
        </w:tc>
      </w:tr>
      <w:tr w:rsidR="008A41F1" w14:paraId="4C1D0587" w14:textId="77777777" w:rsidTr="0018567F">
        <w:trPr>
          <w:trHeight w:val="1319"/>
        </w:trPr>
        <w:tc>
          <w:tcPr>
            <w:tcW w:w="566" w:type="dxa"/>
          </w:tcPr>
          <w:p w14:paraId="2CE7D9AE" w14:textId="77777777" w:rsidR="008A41F1" w:rsidRDefault="006E515C">
            <w:pPr>
              <w:pStyle w:val="TableParagraph"/>
              <w:spacing w:before="124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5596AE31" w14:textId="083C0D2D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информатики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5-</w:t>
            </w:r>
            <w:r w:rsidR="009567B2">
              <w:rPr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</w:tc>
        <w:tc>
          <w:tcPr>
            <w:tcW w:w="1985" w:type="dxa"/>
          </w:tcPr>
          <w:p w14:paraId="10A580AB" w14:textId="77777777" w:rsidR="008A41F1" w:rsidRDefault="006E515C">
            <w:pPr>
              <w:pStyle w:val="TableParagraph"/>
              <w:spacing w:line="211" w:lineRule="auto"/>
              <w:ind w:left="173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расписанию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занятий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3845E50E" w14:textId="77777777" w:rsidR="008A41F1" w:rsidRDefault="006E515C">
            <w:pPr>
              <w:pStyle w:val="TableParagraph"/>
              <w:spacing w:line="252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01" w:type="dxa"/>
          </w:tcPr>
          <w:p w14:paraId="6C71281E" w14:textId="5204265E" w:rsidR="008A41F1" w:rsidRDefault="006E515C" w:rsidP="0018567F">
            <w:pPr>
              <w:pStyle w:val="TableParagraph"/>
              <w:spacing w:line="211" w:lineRule="auto"/>
              <w:ind w:left="204" w:right="176" w:firstLine="417"/>
              <w:rPr>
                <w:sz w:val="26"/>
              </w:rPr>
            </w:pPr>
            <w:r>
              <w:rPr>
                <w:sz w:val="26"/>
              </w:rPr>
              <w:t>Учител</w:t>
            </w:r>
            <w:r w:rsidR="009567B2">
              <w:rPr>
                <w:sz w:val="26"/>
              </w:rPr>
              <w:t>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  <w:r>
              <w:rPr>
                <w:spacing w:val="1"/>
                <w:sz w:val="26"/>
              </w:rPr>
              <w:t xml:space="preserve"> </w:t>
            </w:r>
          </w:p>
        </w:tc>
      </w:tr>
      <w:tr w:rsidR="008A41F1" w14:paraId="11089C5B" w14:textId="77777777" w:rsidTr="0018567F">
        <w:trPr>
          <w:trHeight w:val="1848"/>
        </w:trPr>
        <w:tc>
          <w:tcPr>
            <w:tcW w:w="566" w:type="dxa"/>
          </w:tcPr>
          <w:p w14:paraId="1069E4FC" w14:textId="77777777" w:rsidR="008A41F1" w:rsidRDefault="006E515C">
            <w:pPr>
              <w:pStyle w:val="TableParagraph"/>
              <w:spacing w:before="125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49826253" w14:textId="77777777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</w:p>
        </w:tc>
        <w:tc>
          <w:tcPr>
            <w:tcW w:w="1985" w:type="dxa"/>
          </w:tcPr>
          <w:p w14:paraId="2A02EEA2" w14:textId="77777777" w:rsidR="008A41F1" w:rsidRDefault="006E515C">
            <w:pPr>
              <w:pStyle w:val="TableParagraph"/>
              <w:spacing w:line="211" w:lineRule="auto"/>
              <w:ind w:left="173" w:right="320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4D898695" w14:textId="77777777" w:rsidR="008A41F1" w:rsidRDefault="006E515C">
            <w:pPr>
              <w:pStyle w:val="TableParagraph"/>
              <w:spacing w:line="254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401" w:type="dxa"/>
          </w:tcPr>
          <w:p w14:paraId="2FFCD1C7" w14:textId="77777777" w:rsidR="008A41F1" w:rsidRDefault="0018567F" w:rsidP="0018567F">
            <w:pPr>
              <w:pStyle w:val="TableParagraph"/>
              <w:spacing w:line="211" w:lineRule="auto"/>
              <w:ind w:left="521" w:right="162" w:hanging="334"/>
              <w:rPr>
                <w:sz w:val="26"/>
              </w:rPr>
            </w:pPr>
            <w:r w:rsidRPr="0018567F">
              <w:rPr>
                <w:sz w:val="26"/>
              </w:rPr>
              <w:t>Учителя.</w:t>
            </w:r>
          </w:p>
        </w:tc>
      </w:tr>
    </w:tbl>
    <w:p w14:paraId="08D4A57B" w14:textId="77777777" w:rsidR="008A41F1" w:rsidRDefault="008A41F1">
      <w:pPr>
        <w:spacing w:line="252" w:lineRule="exact"/>
        <w:rPr>
          <w:sz w:val="26"/>
        </w:rPr>
        <w:sectPr w:rsidR="008A41F1">
          <w:type w:val="continuous"/>
          <w:pgSz w:w="11920" w:h="16850"/>
          <w:pgMar w:top="1060" w:right="3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27"/>
        <w:gridCol w:w="1985"/>
        <w:gridCol w:w="2165"/>
      </w:tblGrid>
      <w:tr w:rsidR="008A41F1" w14:paraId="6AE25CF8" w14:textId="77777777">
        <w:trPr>
          <w:trHeight w:val="549"/>
        </w:trPr>
        <w:tc>
          <w:tcPr>
            <w:tcW w:w="10143" w:type="dxa"/>
            <w:gridSpan w:val="4"/>
          </w:tcPr>
          <w:p w14:paraId="75662690" w14:textId="77777777" w:rsidR="008A41F1" w:rsidRDefault="006E515C">
            <w:pPr>
              <w:pStyle w:val="TableParagraph"/>
              <w:spacing w:line="257" w:lineRule="exact"/>
              <w:ind w:left="274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Безопасность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Интернет</w:t>
            </w:r>
          </w:p>
        </w:tc>
      </w:tr>
      <w:tr w:rsidR="008A41F1" w14:paraId="3F106BC7" w14:textId="77777777">
        <w:trPr>
          <w:trHeight w:val="2114"/>
        </w:trPr>
        <w:tc>
          <w:tcPr>
            <w:tcW w:w="566" w:type="dxa"/>
          </w:tcPr>
          <w:p w14:paraId="09157D46" w14:textId="77777777"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18739E8E" w14:textId="77777777" w:rsidR="008A41F1" w:rsidRPr="00DF0353" w:rsidRDefault="006E515C">
            <w:pPr>
              <w:pStyle w:val="TableParagraph"/>
              <w:spacing w:line="211" w:lineRule="auto"/>
              <w:ind w:left="5" w:right="232" w:firstLine="64"/>
              <w:rPr>
                <w:sz w:val="26"/>
              </w:rPr>
            </w:pPr>
            <w:r w:rsidRPr="00DF0353">
              <w:rPr>
                <w:sz w:val="26"/>
              </w:rPr>
              <w:t>Организация</w:t>
            </w:r>
            <w:r w:rsidRPr="00DF0353">
              <w:rPr>
                <w:spacing w:val="3"/>
                <w:sz w:val="26"/>
              </w:rPr>
              <w:t xml:space="preserve"> </w:t>
            </w:r>
            <w:r w:rsidRPr="00DF0353">
              <w:rPr>
                <w:sz w:val="26"/>
              </w:rPr>
              <w:t>участия во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Всероссийском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образовательном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мероприятии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«Урок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Цифры»</w:t>
            </w:r>
          </w:p>
          <w:p w14:paraId="269662F0" w14:textId="68929B8C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11" w:lineRule="auto"/>
              <w:ind w:right="927" w:firstLine="0"/>
              <w:rPr>
                <w:sz w:val="26"/>
              </w:rPr>
            </w:pPr>
            <w:r w:rsidRPr="00DF0353">
              <w:rPr>
                <w:sz w:val="26"/>
              </w:rPr>
              <w:t>Искусственный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интеллект</w:t>
            </w:r>
            <w:r w:rsidRPr="00DF0353">
              <w:rPr>
                <w:spacing w:val="-5"/>
                <w:sz w:val="26"/>
              </w:rPr>
              <w:t xml:space="preserve"> </w:t>
            </w:r>
          </w:p>
          <w:p w14:paraId="725E5140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5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Нейросети</w:t>
            </w:r>
            <w:r w:rsidRPr="00DF0353">
              <w:rPr>
                <w:spacing w:val="-5"/>
                <w:sz w:val="26"/>
              </w:rPr>
              <w:t xml:space="preserve"> </w:t>
            </w:r>
            <w:r w:rsidRPr="00DF0353">
              <w:rPr>
                <w:sz w:val="26"/>
              </w:rPr>
              <w:t>и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коммуникации</w:t>
            </w:r>
          </w:p>
          <w:p w14:paraId="275FE9B4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Кибербезопасность</w:t>
            </w:r>
          </w:p>
          <w:p w14:paraId="25957622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Беспилотный</w:t>
            </w:r>
            <w:r w:rsidRPr="00DF0353">
              <w:rPr>
                <w:spacing w:val="-9"/>
                <w:sz w:val="26"/>
              </w:rPr>
              <w:t xml:space="preserve"> </w:t>
            </w:r>
            <w:r w:rsidRPr="00DF0353">
              <w:rPr>
                <w:sz w:val="26"/>
              </w:rPr>
              <w:t>транспорт</w:t>
            </w:r>
          </w:p>
          <w:p w14:paraId="71E1C4B9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8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Цифровое</w:t>
            </w:r>
            <w:r w:rsidRPr="00DF0353">
              <w:rPr>
                <w:spacing w:val="-13"/>
                <w:sz w:val="26"/>
              </w:rPr>
              <w:t xml:space="preserve"> </w:t>
            </w:r>
            <w:r w:rsidRPr="00DF0353">
              <w:rPr>
                <w:sz w:val="26"/>
              </w:rPr>
              <w:t>производство</w:t>
            </w:r>
          </w:p>
        </w:tc>
        <w:tc>
          <w:tcPr>
            <w:tcW w:w="1985" w:type="dxa"/>
          </w:tcPr>
          <w:p w14:paraId="7D44ED42" w14:textId="77777777" w:rsidR="008A41F1" w:rsidRPr="00DF0353" w:rsidRDefault="00735103" w:rsidP="001119FD">
            <w:pPr>
              <w:pStyle w:val="TableParagraph"/>
              <w:spacing w:line="268" w:lineRule="exact"/>
              <w:ind w:left="173"/>
              <w:jc w:val="both"/>
              <w:rPr>
                <w:sz w:val="26"/>
              </w:rPr>
            </w:pPr>
            <w:r>
              <w:rPr>
                <w:sz w:val="26"/>
              </w:rPr>
              <w:t>Согласно представленны</w:t>
            </w:r>
            <w:r w:rsidR="001119FD">
              <w:rPr>
                <w:sz w:val="26"/>
              </w:rPr>
              <w:t xml:space="preserve">х </w:t>
            </w:r>
            <w:r>
              <w:rPr>
                <w:sz w:val="26"/>
              </w:rPr>
              <w:t>сроков</w:t>
            </w:r>
            <w:r w:rsidR="00C94EBD" w:rsidRPr="00DF0353">
              <w:rPr>
                <w:sz w:val="26"/>
              </w:rPr>
              <w:t>.</w:t>
            </w:r>
          </w:p>
        </w:tc>
        <w:tc>
          <w:tcPr>
            <w:tcW w:w="2165" w:type="dxa"/>
          </w:tcPr>
          <w:p w14:paraId="584EE726" w14:textId="77777777" w:rsidR="008A41F1" w:rsidRPr="00DF0353" w:rsidRDefault="006E515C">
            <w:pPr>
              <w:pStyle w:val="TableParagraph"/>
              <w:spacing w:line="242" w:lineRule="exact"/>
              <w:ind w:left="70" w:right="49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Заместитель</w:t>
            </w:r>
          </w:p>
          <w:p w14:paraId="6606857A" w14:textId="62A6E041" w:rsidR="008A41F1" w:rsidRPr="00DF0353" w:rsidRDefault="006E515C">
            <w:pPr>
              <w:pStyle w:val="TableParagraph"/>
              <w:spacing w:before="11" w:line="211" w:lineRule="auto"/>
              <w:ind w:left="70" w:right="47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директора</w:t>
            </w:r>
            <w:r w:rsidRPr="00DF0353">
              <w:rPr>
                <w:spacing w:val="-10"/>
                <w:sz w:val="26"/>
              </w:rPr>
              <w:t xml:space="preserve"> </w:t>
            </w:r>
            <w:r w:rsidRPr="00DF0353">
              <w:rPr>
                <w:sz w:val="26"/>
              </w:rPr>
              <w:t>по</w:t>
            </w:r>
            <w:r w:rsidRPr="00DF0353">
              <w:rPr>
                <w:spacing w:val="-7"/>
                <w:sz w:val="26"/>
              </w:rPr>
              <w:t xml:space="preserve"> </w:t>
            </w:r>
            <w:r w:rsidRPr="00DF0353">
              <w:rPr>
                <w:sz w:val="26"/>
              </w:rPr>
              <w:t>УВР</w:t>
            </w:r>
            <w:r w:rsidRPr="00DF0353">
              <w:rPr>
                <w:spacing w:val="-62"/>
                <w:sz w:val="26"/>
              </w:rPr>
              <w:t xml:space="preserve"> </w:t>
            </w:r>
            <w:r w:rsidR="009567B2">
              <w:rPr>
                <w:sz w:val="26"/>
              </w:rPr>
              <w:t>Коосова Н.С</w:t>
            </w:r>
            <w:r w:rsidRPr="00DF0353">
              <w:rPr>
                <w:sz w:val="26"/>
              </w:rPr>
              <w:t>,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учител</w:t>
            </w:r>
            <w:r w:rsidR="009567B2">
              <w:rPr>
                <w:sz w:val="26"/>
              </w:rPr>
              <w:t>ь</w:t>
            </w:r>
          </w:p>
          <w:p w14:paraId="233B9002" w14:textId="77777777" w:rsidR="008A41F1" w:rsidRPr="00DF0353" w:rsidRDefault="006E515C">
            <w:pPr>
              <w:pStyle w:val="TableParagraph"/>
              <w:spacing w:before="3" w:line="211" w:lineRule="auto"/>
              <w:ind w:left="69" w:right="49"/>
              <w:jc w:val="center"/>
              <w:rPr>
                <w:sz w:val="26"/>
              </w:rPr>
            </w:pPr>
            <w:r w:rsidRPr="00DF0353">
              <w:rPr>
                <w:spacing w:val="-1"/>
                <w:sz w:val="26"/>
              </w:rPr>
              <w:t>информатики</w:t>
            </w:r>
            <w:r w:rsidR="001119FD">
              <w:rPr>
                <w:spacing w:val="-1"/>
                <w:sz w:val="26"/>
              </w:rPr>
              <w:t xml:space="preserve"> и математики</w:t>
            </w:r>
            <w:r w:rsidRPr="00DF0353">
              <w:rPr>
                <w:spacing w:val="-1"/>
                <w:sz w:val="26"/>
              </w:rPr>
              <w:t>,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классные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руководители</w:t>
            </w:r>
          </w:p>
        </w:tc>
      </w:tr>
      <w:tr w:rsidR="008A41F1" w14:paraId="57036D60" w14:textId="77777777">
        <w:trPr>
          <w:trHeight w:val="1874"/>
        </w:trPr>
        <w:tc>
          <w:tcPr>
            <w:tcW w:w="566" w:type="dxa"/>
          </w:tcPr>
          <w:p w14:paraId="74037CF8" w14:textId="77777777" w:rsidR="008A41F1" w:rsidRDefault="006E515C">
            <w:pPr>
              <w:pStyle w:val="TableParagraph"/>
              <w:spacing w:before="117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44DE2177" w14:textId="77777777" w:rsidR="008A41F1" w:rsidRDefault="006E515C">
            <w:pPr>
              <w:pStyle w:val="TableParagraph"/>
              <w:spacing w:line="213" w:lineRule="auto"/>
              <w:ind w:right="788"/>
              <w:rPr>
                <w:sz w:val="26"/>
              </w:rPr>
            </w:pPr>
            <w:r>
              <w:rPr>
                <w:sz w:val="26"/>
              </w:rPr>
              <w:t>Организация участия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1985" w:type="dxa"/>
          </w:tcPr>
          <w:p w14:paraId="18B6B750" w14:textId="7353DB0A" w:rsidR="008A41F1" w:rsidRDefault="009567B2">
            <w:pPr>
              <w:pStyle w:val="TableParagraph"/>
              <w:spacing w:line="246" w:lineRule="exact"/>
              <w:ind w:left="365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z w:val="26"/>
              </w:rPr>
              <w:t>-</w:t>
            </w:r>
          </w:p>
          <w:p w14:paraId="34A32CD0" w14:textId="497A491E" w:rsidR="008A41F1" w:rsidRDefault="009567B2">
            <w:pPr>
              <w:pStyle w:val="TableParagraph"/>
              <w:spacing w:line="283" w:lineRule="exact"/>
              <w:ind w:left="408"/>
              <w:rPr>
                <w:sz w:val="26"/>
              </w:rPr>
            </w:pPr>
            <w:r>
              <w:rPr>
                <w:sz w:val="26"/>
              </w:rPr>
              <w:t>декабрь</w:t>
            </w:r>
            <w:r w:rsidR="00C94EBD">
              <w:rPr>
                <w:sz w:val="26"/>
              </w:rPr>
              <w:t>.</w:t>
            </w:r>
          </w:p>
        </w:tc>
        <w:tc>
          <w:tcPr>
            <w:tcW w:w="2165" w:type="dxa"/>
          </w:tcPr>
          <w:p w14:paraId="21B9A65E" w14:textId="32CD8A83" w:rsidR="008A41F1" w:rsidRDefault="006E515C">
            <w:pPr>
              <w:pStyle w:val="TableParagraph"/>
              <w:spacing w:before="8" w:line="216" w:lineRule="auto"/>
              <w:ind w:left="67" w:right="49"/>
              <w:jc w:val="center"/>
              <w:rPr>
                <w:sz w:val="26"/>
              </w:rPr>
            </w:pPr>
            <w:r>
              <w:rPr>
                <w:sz w:val="26"/>
              </w:rPr>
              <w:t>учител</w:t>
            </w:r>
            <w:r w:rsidR="009567B2">
              <w:rPr>
                <w:sz w:val="26"/>
              </w:rPr>
              <w:t>ь</w:t>
            </w:r>
          </w:p>
          <w:p w14:paraId="6A3038E4" w14:textId="77777777" w:rsidR="008A41F1" w:rsidRDefault="006E515C">
            <w:pPr>
              <w:pStyle w:val="TableParagraph"/>
              <w:spacing w:line="268" w:lineRule="exact"/>
              <w:ind w:left="63" w:right="4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8A41F1" w14:paraId="2CCDCBC1" w14:textId="77777777">
        <w:trPr>
          <w:trHeight w:val="551"/>
        </w:trPr>
        <w:tc>
          <w:tcPr>
            <w:tcW w:w="10143" w:type="dxa"/>
            <w:gridSpan w:val="4"/>
          </w:tcPr>
          <w:p w14:paraId="3987E0F4" w14:textId="77777777" w:rsidR="008A41F1" w:rsidRDefault="006E515C">
            <w:pPr>
              <w:pStyle w:val="TableParagraph"/>
              <w:spacing w:line="262" w:lineRule="exact"/>
              <w:ind w:left="269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Информатизация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процесса</w:t>
            </w:r>
          </w:p>
        </w:tc>
      </w:tr>
      <w:tr w:rsidR="008A41F1" w14:paraId="2950214A" w14:textId="77777777">
        <w:trPr>
          <w:trHeight w:val="798"/>
        </w:trPr>
        <w:tc>
          <w:tcPr>
            <w:tcW w:w="566" w:type="dxa"/>
          </w:tcPr>
          <w:p w14:paraId="6E0E8028" w14:textId="77777777" w:rsidR="008A41F1" w:rsidRDefault="006E515C">
            <w:pPr>
              <w:pStyle w:val="TableParagraph"/>
              <w:spacing w:before="11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3D575E97" w14:textId="77777777" w:rsidR="008A41F1" w:rsidRDefault="006E515C">
            <w:pPr>
              <w:pStyle w:val="TableParagraph"/>
              <w:spacing w:line="216" w:lineRule="auto"/>
              <w:ind w:right="15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</w:p>
          <w:p w14:paraId="5BD49B99" w14:textId="77777777" w:rsidR="008A41F1" w:rsidRDefault="006E515C">
            <w:pPr>
              <w:pStyle w:val="TableParagraph"/>
              <w:spacing w:line="254" w:lineRule="exact"/>
              <w:rPr>
                <w:sz w:val="26"/>
              </w:rPr>
            </w:pPr>
            <w:r>
              <w:rPr>
                <w:sz w:val="26"/>
              </w:rPr>
              <w:t>мультимедиа-ресурсов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  <w:tc>
          <w:tcPr>
            <w:tcW w:w="1985" w:type="dxa"/>
          </w:tcPr>
          <w:p w14:paraId="06622722" w14:textId="77777777" w:rsidR="008A41F1" w:rsidRDefault="006E515C">
            <w:pPr>
              <w:pStyle w:val="TableParagraph"/>
              <w:spacing w:line="211" w:lineRule="auto"/>
              <w:ind w:left="752" w:right="438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7E840210" w14:textId="77777777" w:rsidR="008A41F1" w:rsidRDefault="006E515C">
            <w:pPr>
              <w:pStyle w:val="TableParagraph"/>
              <w:spacing w:line="211" w:lineRule="auto"/>
              <w:ind w:left="32" w:right="320" w:hanging="3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</w:p>
        </w:tc>
      </w:tr>
      <w:tr w:rsidR="008A41F1" w14:paraId="6F3FC764" w14:textId="77777777">
        <w:trPr>
          <w:trHeight w:val="1497"/>
        </w:trPr>
        <w:tc>
          <w:tcPr>
            <w:tcW w:w="566" w:type="dxa"/>
          </w:tcPr>
          <w:p w14:paraId="0219E8EE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709AC28" w14:textId="77777777" w:rsidR="008A41F1" w:rsidRDefault="006E515C">
            <w:pPr>
              <w:pStyle w:val="TableParagraph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091E4F22" w14:textId="77777777" w:rsidR="008A41F1" w:rsidRDefault="006E515C">
            <w:pPr>
              <w:pStyle w:val="TableParagraph"/>
              <w:ind w:right="247"/>
              <w:rPr>
                <w:sz w:val="26"/>
              </w:rPr>
            </w:pPr>
            <w:r>
              <w:rPr>
                <w:sz w:val="26"/>
              </w:rPr>
              <w:t>Оказание консультационной, технической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 помощи педагогам-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предметникам,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разрабатывающим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готовящим</w:t>
            </w:r>
          </w:p>
          <w:p w14:paraId="6ACE723D" w14:textId="77777777" w:rsidR="008A41F1" w:rsidRDefault="006E515C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поддержкой</w:t>
            </w:r>
          </w:p>
        </w:tc>
        <w:tc>
          <w:tcPr>
            <w:tcW w:w="1985" w:type="dxa"/>
          </w:tcPr>
          <w:p w14:paraId="0D01726B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B8F27D9" w14:textId="77777777" w:rsidR="008A41F1" w:rsidRDefault="006E515C">
            <w:pPr>
              <w:pStyle w:val="TableParagraph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0DF8736C" w14:textId="77777777" w:rsidR="00C94EBD" w:rsidRDefault="006E515C">
            <w:pPr>
              <w:pStyle w:val="TableParagraph"/>
              <w:spacing w:before="116"/>
              <w:ind w:left="32" w:right="12"/>
              <w:jc w:val="both"/>
              <w:rPr>
                <w:spacing w:val="1"/>
                <w:sz w:val="26"/>
              </w:rPr>
            </w:pPr>
            <w:r>
              <w:rPr>
                <w:sz w:val="26"/>
              </w:rPr>
              <w:t>Зам. директора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1"/>
                <w:sz w:val="26"/>
              </w:rPr>
              <w:t xml:space="preserve"> </w:t>
            </w:r>
          </w:p>
          <w:p w14:paraId="0F70A392" w14:textId="28BB403C" w:rsidR="008A41F1" w:rsidRDefault="009567B2">
            <w:pPr>
              <w:pStyle w:val="TableParagraph"/>
              <w:spacing w:before="116"/>
              <w:ind w:left="32" w:right="12"/>
              <w:jc w:val="both"/>
              <w:rPr>
                <w:sz w:val="26"/>
              </w:rPr>
            </w:pPr>
            <w:r>
              <w:rPr>
                <w:sz w:val="26"/>
              </w:rPr>
              <w:t>Колосова Н.С</w:t>
            </w:r>
            <w:r w:rsidR="00615C25">
              <w:rPr>
                <w:sz w:val="26"/>
              </w:rPr>
              <w:t>.</w:t>
            </w:r>
          </w:p>
        </w:tc>
      </w:tr>
      <w:tr w:rsidR="008A41F1" w14:paraId="328F3DB1" w14:textId="77777777">
        <w:trPr>
          <w:trHeight w:val="275"/>
        </w:trPr>
        <w:tc>
          <w:tcPr>
            <w:tcW w:w="10143" w:type="dxa"/>
            <w:gridSpan w:val="4"/>
          </w:tcPr>
          <w:p w14:paraId="0BB4CFA9" w14:textId="77777777" w:rsidR="008A41F1" w:rsidRDefault="006E515C">
            <w:pPr>
              <w:pStyle w:val="TableParagraph"/>
              <w:spacing w:line="252" w:lineRule="exact"/>
              <w:ind w:left="265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Автоматизация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школой</w:t>
            </w:r>
          </w:p>
        </w:tc>
      </w:tr>
      <w:tr w:rsidR="008A41F1" w14:paraId="4D2E10A6" w14:textId="77777777">
        <w:trPr>
          <w:trHeight w:val="791"/>
        </w:trPr>
        <w:tc>
          <w:tcPr>
            <w:tcW w:w="566" w:type="dxa"/>
          </w:tcPr>
          <w:p w14:paraId="3C3E8B17" w14:textId="77777777" w:rsidR="008A41F1" w:rsidRDefault="006E515C">
            <w:pPr>
              <w:pStyle w:val="TableParagraph"/>
              <w:spacing w:before="109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466AB863" w14:textId="77777777" w:rsidR="008A41F1" w:rsidRDefault="006E515C">
            <w:pPr>
              <w:pStyle w:val="TableParagraph"/>
              <w:spacing w:line="208" w:lineRule="auto"/>
              <w:ind w:right="1677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оперативное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07308F4D" w14:textId="77777777" w:rsidR="008A41F1" w:rsidRDefault="006E515C"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управляющими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структурами</w:t>
            </w:r>
          </w:p>
        </w:tc>
        <w:tc>
          <w:tcPr>
            <w:tcW w:w="1985" w:type="dxa"/>
          </w:tcPr>
          <w:p w14:paraId="6CF62E93" w14:textId="77777777" w:rsidR="008A41F1" w:rsidRDefault="006E515C">
            <w:pPr>
              <w:pStyle w:val="TableParagraph"/>
              <w:spacing w:line="242" w:lineRule="exact"/>
              <w:ind w:left="445" w:right="435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3B65A0AF" w14:textId="77777777" w:rsidR="008A41F1" w:rsidRDefault="006E515C">
            <w:pPr>
              <w:pStyle w:val="TableParagraph"/>
              <w:spacing w:line="284" w:lineRule="exact"/>
              <w:ind w:left="445" w:right="4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44D226FA" w14:textId="77777777" w:rsidR="008A41F1" w:rsidRDefault="006E515C" w:rsidP="00C94EBD">
            <w:pPr>
              <w:pStyle w:val="TableParagraph"/>
              <w:spacing w:before="109"/>
              <w:ind w:left="19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</w:p>
        </w:tc>
      </w:tr>
      <w:tr w:rsidR="008A41F1" w14:paraId="469C4E54" w14:textId="77777777">
        <w:trPr>
          <w:trHeight w:val="897"/>
        </w:trPr>
        <w:tc>
          <w:tcPr>
            <w:tcW w:w="566" w:type="dxa"/>
          </w:tcPr>
          <w:p w14:paraId="7B41833F" w14:textId="77777777" w:rsidR="008A41F1" w:rsidRDefault="008A41F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B550B04" w14:textId="77777777" w:rsidR="008A41F1" w:rsidRDefault="006E515C">
            <w:pPr>
              <w:pStyle w:val="TableParagraph"/>
              <w:spacing w:before="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28944723" w14:textId="77777777" w:rsidR="008A41F1" w:rsidRDefault="006E515C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базами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B79C369" w14:textId="77777777" w:rsidR="008A41F1" w:rsidRDefault="006E515C">
            <w:pPr>
              <w:pStyle w:val="TableParagraph"/>
              <w:spacing w:line="298" w:lineRule="exact"/>
              <w:ind w:right="2127"/>
              <w:rPr>
                <w:sz w:val="26"/>
              </w:rPr>
            </w:pPr>
            <w:r>
              <w:rPr>
                <w:sz w:val="26"/>
              </w:rPr>
              <w:t>педколлектива,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электронной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документацией</w:t>
            </w:r>
          </w:p>
        </w:tc>
        <w:tc>
          <w:tcPr>
            <w:tcW w:w="1985" w:type="dxa"/>
          </w:tcPr>
          <w:p w14:paraId="694A67BD" w14:textId="77777777" w:rsidR="008A41F1" w:rsidRDefault="006E515C">
            <w:pPr>
              <w:pStyle w:val="TableParagraph"/>
              <w:spacing w:before="109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667A9A45" w14:textId="77777777" w:rsidR="008A41F1" w:rsidRDefault="006E515C">
            <w:pPr>
              <w:pStyle w:val="TableParagraph"/>
              <w:spacing w:line="251" w:lineRule="exact"/>
              <w:ind w:left="68" w:right="49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  <w:r>
              <w:rPr>
                <w:sz w:val="26"/>
              </w:rPr>
              <w:t>,</w:t>
            </w:r>
          </w:p>
          <w:p w14:paraId="087D3664" w14:textId="77777777" w:rsidR="008A41F1" w:rsidRDefault="006E515C">
            <w:pPr>
              <w:pStyle w:val="TableParagraph"/>
              <w:ind w:left="317" w:right="300" w:firstLine="7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</w:tr>
    </w:tbl>
    <w:p w14:paraId="7575C899" w14:textId="77777777" w:rsidR="008A41F1" w:rsidRDefault="008A41F1">
      <w:pPr>
        <w:jc w:val="center"/>
        <w:rPr>
          <w:sz w:val="26"/>
        </w:rPr>
        <w:sectPr w:rsidR="008A41F1">
          <w:pgSz w:w="11920" w:h="16850"/>
          <w:pgMar w:top="1140" w:right="340" w:bottom="280" w:left="1200" w:header="720" w:footer="720" w:gutter="0"/>
          <w:cols w:space="720"/>
        </w:sect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27"/>
        <w:gridCol w:w="2008"/>
        <w:gridCol w:w="2378"/>
      </w:tblGrid>
      <w:tr w:rsidR="008A41F1" w14:paraId="01FF5099" w14:textId="77777777" w:rsidTr="00C94EBD">
        <w:trPr>
          <w:trHeight w:val="1082"/>
        </w:trPr>
        <w:tc>
          <w:tcPr>
            <w:tcW w:w="566" w:type="dxa"/>
          </w:tcPr>
          <w:p w14:paraId="429D9EDA" w14:textId="77777777"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5427" w:type="dxa"/>
          </w:tcPr>
          <w:p w14:paraId="33E3E20B" w14:textId="77777777" w:rsidR="008A41F1" w:rsidRDefault="006E515C">
            <w:pPr>
              <w:pStyle w:val="TableParagraph"/>
              <w:spacing w:before="121"/>
              <w:ind w:right="8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 кадров</w:t>
            </w:r>
          </w:p>
        </w:tc>
        <w:tc>
          <w:tcPr>
            <w:tcW w:w="2008" w:type="dxa"/>
          </w:tcPr>
          <w:p w14:paraId="48639976" w14:textId="77777777" w:rsidR="008A41F1" w:rsidRDefault="006E515C">
            <w:pPr>
              <w:pStyle w:val="TableParagraph"/>
              <w:spacing w:line="213" w:lineRule="auto"/>
              <w:ind w:left="752" w:right="461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30031910" w14:textId="77777777" w:rsidR="008A41F1" w:rsidRDefault="006E515C">
            <w:pPr>
              <w:pStyle w:val="TableParagraph"/>
              <w:spacing w:line="251" w:lineRule="exact"/>
              <w:ind w:left="26" w:right="3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</w:p>
          <w:p w14:paraId="01E54273" w14:textId="77777777" w:rsidR="008A41F1" w:rsidRDefault="006E515C">
            <w:pPr>
              <w:pStyle w:val="TableParagraph"/>
              <w:spacing w:line="270" w:lineRule="exact"/>
              <w:ind w:left="29" w:right="32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</w:p>
          <w:p w14:paraId="6125CB90" w14:textId="5E65E83C" w:rsidR="00C94EBD" w:rsidRDefault="009567B2" w:rsidP="00C94EBD">
            <w:pPr>
              <w:pStyle w:val="TableParagraph"/>
              <w:spacing w:before="5" w:line="268" w:lineRule="exact"/>
              <w:ind w:left="109" w:right="116" w:hanging="1"/>
              <w:rPr>
                <w:sz w:val="26"/>
              </w:rPr>
            </w:pPr>
            <w:r>
              <w:rPr>
                <w:sz w:val="26"/>
              </w:rPr>
              <w:t>Колосова Н.С.</w:t>
            </w:r>
          </w:p>
        </w:tc>
      </w:tr>
      <w:tr w:rsidR="008A41F1" w14:paraId="7EB771C7" w14:textId="77777777" w:rsidTr="00C94EBD">
        <w:trPr>
          <w:trHeight w:val="273"/>
        </w:trPr>
        <w:tc>
          <w:tcPr>
            <w:tcW w:w="10379" w:type="dxa"/>
            <w:gridSpan w:val="4"/>
          </w:tcPr>
          <w:p w14:paraId="3AC3A5AB" w14:textId="77777777" w:rsidR="008A41F1" w:rsidRDefault="006E515C">
            <w:pPr>
              <w:pStyle w:val="TableParagraph"/>
              <w:spacing w:line="252" w:lineRule="exact"/>
              <w:ind w:left="2214" w:right="22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пространства</w:t>
            </w:r>
          </w:p>
        </w:tc>
      </w:tr>
      <w:tr w:rsidR="008A41F1" w14:paraId="3F74E49A" w14:textId="77777777" w:rsidTr="00C94EBD">
        <w:trPr>
          <w:trHeight w:val="793"/>
        </w:trPr>
        <w:tc>
          <w:tcPr>
            <w:tcW w:w="566" w:type="dxa"/>
          </w:tcPr>
          <w:p w14:paraId="5E94DC46" w14:textId="77777777"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0FD3425F" w14:textId="77777777" w:rsidR="008A41F1" w:rsidRDefault="006E515C">
            <w:pPr>
              <w:pStyle w:val="TableParagraph"/>
              <w:spacing w:before="111"/>
              <w:ind w:right="1122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настройка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  <w:r>
              <w:rPr>
                <w:spacing w:val="2"/>
                <w:sz w:val="26"/>
              </w:rPr>
              <w:t xml:space="preserve"> </w:t>
            </w:r>
            <w:r w:rsidR="00615C25">
              <w:rPr>
                <w:sz w:val="26"/>
              </w:rPr>
              <w:t>(№№6</w:t>
            </w:r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 w:rsidR="00615C25">
              <w:rPr>
                <w:sz w:val="26"/>
              </w:rPr>
              <w:t>7</w:t>
            </w:r>
            <w:r>
              <w:rPr>
                <w:sz w:val="26"/>
              </w:rPr>
              <w:t>)</w:t>
            </w:r>
          </w:p>
        </w:tc>
        <w:tc>
          <w:tcPr>
            <w:tcW w:w="2008" w:type="dxa"/>
          </w:tcPr>
          <w:p w14:paraId="36A6014B" w14:textId="2377544F" w:rsidR="008A41F1" w:rsidRDefault="00615C25">
            <w:pPr>
              <w:pStyle w:val="TableParagraph"/>
              <w:spacing w:line="266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r w:rsidR="009567B2">
              <w:rPr>
                <w:sz w:val="26"/>
              </w:rPr>
              <w:t>4</w:t>
            </w:r>
          </w:p>
        </w:tc>
        <w:tc>
          <w:tcPr>
            <w:tcW w:w="2378" w:type="dxa"/>
          </w:tcPr>
          <w:p w14:paraId="198C585D" w14:textId="77777777" w:rsidR="008A41F1" w:rsidRDefault="006E515C">
            <w:pPr>
              <w:pStyle w:val="TableParagraph"/>
              <w:spacing w:line="242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14:paraId="3826B184" w14:textId="33EA2960" w:rsidR="008A41F1" w:rsidRDefault="006E515C" w:rsidP="00C94EB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  <w:tr w:rsidR="008A41F1" w14:paraId="015C7B47" w14:textId="77777777" w:rsidTr="00C94EBD">
        <w:trPr>
          <w:trHeight w:val="791"/>
        </w:trPr>
        <w:tc>
          <w:tcPr>
            <w:tcW w:w="566" w:type="dxa"/>
          </w:tcPr>
          <w:p w14:paraId="0272C503" w14:textId="77777777" w:rsidR="008A41F1" w:rsidRDefault="006E515C">
            <w:pPr>
              <w:pStyle w:val="TableParagraph"/>
              <w:spacing w:before="109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07FCA822" w14:textId="77777777" w:rsidR="008A41F1" w:rsidRDefault="006E515C">
            <w:pPr>
              <w:pStyle w:val="TableParagraph"/>
              <w:spacing w:before="109"/>
              <w:ind w:right="143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локальной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</w:p>
        </w:tc>
        <w:tc>
          <w:tcPr>
            <w:tcW w:w="2008" w:type="dxa"/>
          </w:tcPr>
          <w:p w14:paraId="02CAE1FF" w14:textId="377C0D84" w:rsidR="008A41F1" w:rsidRDefault="00615C25">
            <w:pPr>
              <w:pStyle w:val="TableParagraph"/>
              <w:spacing w:line="257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r w:rsidR="009567B2">
              <w:rPr>
                <w:sz w:val="26"/>
              </w:rPr>
              <w:t>4</w:t>
            </w:r>
          </w:p>
        </w:tc>
        <w:tc>
          <w:tcPr>
            <w:tcW w:w="2378" w:type="dxa"/>
          </w:tcPr>
          <w:p w14:paraId="3C4C9C3D" w14:textId="77777777" w:rsidR="008A41F1" w:rsidRDefault="006E515C">
            <w:pPr>
              <w:pStyle w:val="TableParagraph"/>
              <w:spacing w:line="239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14:paraId="6212ABFA" w14:textId="2D1F6416" w:rsidR="008A41F1" w:rsidRDefault="006E515C" w:rsidP="00C94EB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</w:p>
        </w:tc>
      </w:tr>
      <w:tr w:rsidR="008A41F1" w14:paraId="2C0BD784" w14:textId="77777777" w:rsidTr="00C94EBD">
        <w:trPr>
          <w:trHeight w:val="782"/>
        </w:trPr>
        <w:tc>
          <w:tcPr>
            <w:tcW w:w="566" w:type="dxa"/>
          </w:tcPr>
          <w:p w14:paraId="53F20405" w14:textId="77777777" w:rsidR="008A41F1" w:rsidRDefault="006E515C">
            <w:pPr>
              <w:pStyle w:val="TableParagraph"/>
              <w:spacing w:before="106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14:paraId="06911A9F" w14:textId="77777777" w:rsidR="008A41F1" w:rsidRDefault="006E515C">
            <w:pPr>
              <w:pStyle w:val="TableParagraph"/>
              <w:spacing w:line="23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14:paraId="07B70CCC" w14:textId="77777777" w:rsidR="008A41F1" w:rsidRDefault="006E515C">
            <w:pPr>
              <w:pStyle w:val="TableParagraph"/>
              <w:spacing w:before="4" w:line="260" w:lineRule="exact"/>
              <w:ind w:right="1495"/>
              <w:rPr>
                <w:sz w:val="26"/>
              </w:rPr>
            </w:pPr>
            <w:r>
              <w:rPr>
                <w:sz w:val="26"/>
              </w:rPr>
              <w:t>проектах,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олимпиадах,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конференциях, форумах</w:t>
            </w:r>
          </w:p>
        </w:tc>
        <w:tc>
          <w:tcPr>
            <w:tcW w:w="2008" w:type="dxa"/>
          </w:tcPr>
          <w:p w14:paraId="1472A915" w14:textId="77777777" w:rsidR="008A41F1" w:rsidRDefault="006E515C">
            <w:pPr>
              <w:pStyle w:val="TableParagraph"/>
              <w:spacing w:line="242" w:lineRule="exact"/>
              <w:ind w:left="223" w:right="23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0DCD3C3C" w14:textId="77777777" w:rsidR="008A41F1" w:rsidRDefault="006E515C">
            <w:pPr>
              <w:pStyle w:val="TableParagraph"/>
              <w:spacing w:line="284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158C86B7" w14:textId="77777777" w:rsidR="00C94EBD" w:rsidRPr="00C94EBD" w:rsidRDefault="00C94EBD" w:rsidP="00C94EBD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615C25">
              <w:rPr>
                <w:sz w:val="26"/>
              </w:rPr>
              <w:t xml:space="preserve">Заместитель </w:t>
            </w:r>
          </w:p>
          <w:p w14:paraId="4B18E7CE" w14:textId="77777777" w:rsidR="00C94EBD" w:rsidRPr="00C94EBD" w:rsidRDefault="00C94EBD" w:rsidP="00C94EBD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 w:rsidRPr="00C94EBD">
              <w:rPr>
                <w:sz w:val="26"/>
              </w:rPr>
              <w:t>директора по УВР</w:t>
            </w:r>
          </w:p>
          <w:p w14:paraId="1581B510" w14:textId="284F5F62" w:rsidR="008A41F1" w:rsidRDefault="00615C25" w:rsidP="00615C25">
            <w:pPr>
              <w:pStyle w:val="TableParagraph"/>
              <w:spacing w:line="242" w:lineRule="exact"/>
              <w:ind w:left="28" w:right="32"/>
              <w:jc w:val="center"/>
              <w:rPr>
                <w:sz w:val="26"/>
              </w:rPr>
            </w:pPr>
            <w:r>
              <w:rPr>
                <w:sz w:val="26"/>
              </w:rPr>
              <w:t>и Учителя</w:t>
            </w:r>
            <w:r w:rsidR="00C94EBD" w:rsidRPr="00C94EBD">
              <w:rPr>
                <w:sz w:val="26"/>
              </w:rPr>
              <w:t>.</w:t>
            </w:r>
          </w:p>
        </w:tc>
      </w:tr>
      <w:tr w:rsidR="008A41F1" w14:paraId="75FA4671" w14:textId="77777777" w:rsidTr="00C94EBD">
        <w:trPr>
          <w:trHeight w:val="828"/>
        </w:trPr>
        <w:tc>
          <w:tcPr>
            <w:tcW w:w="566" w:type="dxa"/>
          </w:tcPr>
          <w:p w14:paraId="5D57BF57" w14:textId="77777777" w:rsidR="008A41F1" w:rsidRDefault="008A41F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0A544506" w14:textId="77777777" w:rsidR="008A41F1" w:rsidRDefault="006E515C">
            <w:pPr>
              <w:pStyle w:val="TableParagraph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427" w:type="dxa"/>
          </w:tcPr>
          <w:p w14:paraId="5DE8B78B" w14:textId="77777777" w:rsidR="008A41F1" w:rsidRDefault="008A41F1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43D62A76" w14:textId="77777777" w:rsidR="008A41F1" w:rsidRDefault="006E515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Сопровождение 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</w:p>
        </w:tc>
        <w:tc>
          <w:tcPr>
            <w:tcW w:w="2008" w:type="dxa"/>
          </w:tcPr>
          <w:p w14:paraId="0A27B7FA" w14:textId="77777777" w:rsidR="008A41F1" w:rsidRDefault="006E515C">
            <w:pPr>
              <w:pStyle w:val="TableParagraph"/>
              <w:spacing w:before="106"/>
              <w:ind w:left="458" w:right="681" w:hanging="26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30C9B3C2" w14:textId="77777777" w:rsidR="008A41F1" w:rsidRDefault="006E515C">
            <w:pPr>
              <w:pStyle w:val="TableParagraph"/>
              <w:spacing w:line="218" w:lineRule="auto"/>
              <w:ind w:left="311" w:right="306" w:firstLine="2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информатики</w:t>
            </w:r>
          </w:p>
          <w:p w14:paraId="4501ED52" w14:textId="0C5A8EBB" w:rsidR="008A41F1" w:rsidRDefault="009567B2">
            <w:pPr>
              <w:pStyle w:val="TableParagraph"/>
              <w:spacing w:line="274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Колосова Н.С.</w:t>
            </w:r>
          </w:p>
        </w:tc>
      </w:tr>
      <w:tr w:rsidR="008A41F1" w14:paraId="0538340A" w14:textId="77777777" w:rsidTr="00C94EBD">
        <w:trPr>
          <w:trHeight w:val="277"/>
        </w:trPr>
        <w:tc>
          <w:tcPr>
            <w:tcW w:w="10379" w:type="dxa"/>
            <w:gridSpan w:val="4"/>
          </w:tcPr>
          <w:p w14:paraId="1D6D4D39" w14:textId="77777777" w:rsidR="008A41F1" w:rsidRDefault="006E515C">
            <w:pPr>
              <w:pStyle w:val="TableParagraph"/>
              <w:spacing w:line="254" w:lineRule="exact"/>
              <w:ind w:left="2214" w:right="2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Анализ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</w:p>
        </w:tc>
      </w:tr>
      <w:tr w:rsidR="008A41F1" w14:paraId="25B6F498" w14:textId="77777777" w:rsidTr="00C94EBD">
        <w:trPr>
          <w:trHeight w:val="2214"/>
        </w:trPr>
        <w:tc>
          <w:tcPr>
            <w:tcW w:w="566" w:type="dxa"/>
          </w:tcPr>
          <w:p w14:paraId="58311D2D" w14:textId="77777777" w:rsidR="008A41F1" w:rsidRDefault="006E515C">
            <w:pPr>
              <w:pStyle w:val="TableParagraph"/>
              <w:spacing w:before="10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6F39345E" w14:textId="77777777" w:rsidR="008A41F1" w:rsidRDefault="006E515C">
            <w:pPr>
              <w:pStyle w:val="TableParagraph"/>
              <w:spacing w:line="208" w:lineRule="auto"/>
              <w:ind w:right="165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лицензирование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антивирусного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</w:p>
        </w:tc>
        <w:tc>
          <w:tcPr>
            <w:tcW w:w="2008" w:type="dxa"/>
          </w:tcPr>
          <w:p w14:paraId="009ADF02" w14:textId="05D70F1A" w:rsidR="008A41F1" w:rsidRDefault="00615C25">
            <w:pPr>
              <w:pStyle w:val="TableParagraph"/>
              <w:spacing w:line="259" w:lineRule="exact"/>
              <w:ind w:left="225" w:right="16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Февраль </w:t>
            </w:r>
            <w:r w:rsidR="006E515C">
              <w:rPr>
                <w:spacing w:val="-2"/>
                <w:sz w:val="26"/>
              </w:rPr>
              <w:t xml:space="preserve"> </w:t>
            </w:r>
            <w:r w:rsidR="00DF0353">
              <w:rPr>
                <w:sz w:val="26"/>
              </w:rPr>
              <w:t>202</w:t>
            </w:r>
            <w:r w:rsidR="009567B2">
              <w:rPr>
                <w:sz w:val="26"/>
              </w:rPr>
              <w:t>5</w:t>
            </w:r>
          </w:p>
        </w:tc>
        <w:tc>
          <w:tcPr>
            <w:tcW w:w="2378" w:type="dxa"/>
          </w:tcPr>
          <w:p w14:paraId="5069EFB8" w14:textId="77777777" w:rsidR="00C94EBD" w:rsidRDefault="00C94EBD">
            <w:pPr>
              <w:pStyle w:val="TableParagraph"/>
              <w:spacing w:before="1"/>
              <w:ind w:left="345" w:right="282" w:firstLine="62"/>
              <w:jc w:val="both"/>
              <w:rPr>
                <w:spacing w:val="-62"/>
                <w:sz w:val="26"/>
              </w:rPr>
            </w:pPr>
            <w:r>
              <w:rPr>
                <w:sz w:val="26"/>
              </w:rPr>
              <w:t>У</w:t>
            </w:r>
            <w:r w:rsidR="006E515C">
              <w:rPr>
                <w:sz w:val="26"/>
              </w:rPr>
              <w:t>читель</w:t>
            </w:r>
          </w:p>
          <w:p w14:paraId="0B1E5531" w14:textId="266B1657" w:rsidR="008A41F1" w:rsidRDefault="001119FD" w:rsidP="00615C25">
            <w:pPr>
              <w:pStyle w:val="TableParagraph"/>
              <w:spacing w:before="1"/>
              <w:ind w:left="0" w:right="282" w:firstLine="62"/>
              <w:rPr>
                <w:sz w:val="26"/>
              </w:rPr>
            </w:pPr>
            <w:r>
              <w:rPr>
                <w:spacing w:val="-1"/>
                <w:sz w:val="26"/>
              </w:rPr>
              <w:t>И</w:t>
            </w:r>
            <w:r w:rsidR="006E515C">
              <w:rPr>
                <w:spacing w:val="-1"/>
                <w:sz w:val="26"/>
              </w:rPr>
              <w:t>нформатики</w:t>
            </w:r>
            <w:r w:rsidR="00615C25">
              <w:rPr>
                <w:spacing w:val="-1"/>
                <w:sz w:val="26"/>
              </w:rPr>
              <w:t>.</w:t>
            </w:r>
          </w:p>
        </w:tc>
      </w:tr>
    </w:tbl>
    <w:p w14:paraId="76D2431B" w14:textId="77777777" w:rsidR="006E515C" w:rsidRDefault="006E515C"/>
    <w:sectPr w:rsidR="006E515C" w:rsidSect="006247E3">
      <w:pgSz w:w="11920" w:h="16850"/>
      <w:pgMar w:top="1140" w:right="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42CB0"/>
    <w:multiLevelType w:val="hybridMultilevel"/>
    <w:tmpl w:val="24FE6E50"/>
    <w:lvl w:ilvl="0" w:tplc="55AE6D28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54E84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13A4DB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A263294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E1442F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F968A01A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7AF81C1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564B06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1ED2D70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043CC2"/>
    <w:multiLevelType w:val="hybridMultilevel"/>
    <w:tmpl w:val="23C82312"/>
    <w:lvl w:ilvl="0" w:tplc="DF5C4F44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1B54E84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13A4DB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A263294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E1442F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F968A01A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7AF81C1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564B06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1ED2D70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C47EC6"/>
    <w:multiLevelType w:val="hybridMultilevel"/>
    <w:tmpl w:val="7DE68044"/>
    <w:lvl w:ilvl="0" w:tplc="2496D556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3FC6">
      <w:numFmt w:val="bullet"/>
      <w:lvlText w:val="•"/>
      <w:lvlJc w:val="left"/>
      <w:pPr>
        <w:ind w:left="541" w:hanging="152"/>
      </w:pPr>
      <w:rPr>
        <w:rFonts w:hint="default"/>
        <w:lang w:val="ru-RU" w:eastAsia="en-US" w:bidi="ar-SA"/>
      </w:rPr>
    </w:lvl>
    <w:lvl w:ilvl="2" w:tplc="EEA4CB06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3" w:tplc="1ABC1DEE">
      <w:numFmt w:val="bullet"/>
      <w:lvlText w:val="•"/>
      <w:lvlJc w:val="left"/>
      <w:pPr>
        <w:ind w:left="1625" w:hanging="152"/>
      </w:pPr>
      <w:rPr>
        <w:rFonts w:hint="default"/>
        <w:lang w:val="ru-RU" w:eastAsia="en-US" w:bidi="ar-SA"/>
      </w:rPr>
    </w:lvl>
    <w:lvl w:ilvl="4" w:tplc="B080A700">
      <w:numFmt w:val="bullet"/>
      <w:lvlText w:val="•"/>
      <w:lvlJc w:val="left"/>
      <w:pPr>
        <w:ind w:left="2166" w:hanging="152"/>
      </w:pPr>
      <w:rPr>
        <w:rFonts w:hint="default"/>
        <w:lang w:val="ru-RU" w:eastAsia="en-US" w:bidi="ar-SA"/>
      </w:rPr>
    </w:lvl>
    <w:lvl w:ilvl="5" w:tplc="2BA6EE08">
      <w:numFmt w:val="bullet"/>
      <w:lvlText w:val="•"/>
      <w:lvlJc w:val="left"/>
      <w:pPr>
        <w:ind w:left="2708" w:hanging="152"/>
      </w:pPr>
      <w:rPr>
        <w:rFonts w:hint="default"/>
        <w:lang w:val="ru-RU" w:eastAsia="en-US" w:bidi="ar-SA"/>
      </w:rPr>
    </w:lvl>
    <w:lvl w:ilvl="6" w:tplc="7020FB50">
      <w:numFmt w:val="bullet"/>
      <w:lvlText w:val="•"/>
      <w:lvlJc w:val="left"/>
      <w:pPr>
        <w:ind w:left="3250" w:hanging="152"/>
      </w:pPr>
      <w:rPr>
        <w:rFonts w:hint="default"/>
        <w:lang w:val="ru-RU" w:eastAsia="en-US" w:bidi="ar-SA"/>
      </w:rPr>
    </w:lvl>
    <w:lvl w:ilvl="7" w:tplc="C952EFB4">
      <w:numFmt w:val="bullet"/>
      <w:lvlText w:val="•"/>
      <w:lvlJc w:val="left"/>
      <w:pPr>
        <w:ind w:left="3791" w:hanging="152"/>
      </w:pPr>
      <w:rPr>
        <w:rFonts w:hint="default"/>
        <w:lang w:val="ru-RU" w:eastAsia="en-US" w:bidi="ar-SA"/>
      </w:rPr>
    </w:lvl>
    <w:lvl w:ilvl="8" w:tplc="527E2EFE">
      <w:numFmt w:val="bullet"/>
      <w:lvlText w:val="•"/>
      <w:lvlJc w:val="left"/>
      <w:pPr>
        <w:ind w:left="4333" w:hanging="152"/>
      </w:pPr>
      <w:rPr>
        <w:rFonts w:hint="default"/>
        <w:lang w:val="ru-RU" w:eastAsia="en-US" w:bidi="ar-SA"/>
      </w:rPr>
    </w:lvl>
  </w:abstractNum>
  <w:num w:numId="1" w16cid:durableId="933971693">
    <w:abstractNumId w:val="2"/>
  </w:num>
  <w:num w:numId="2" w16cid:durableId="800923234">
    <w:abstractNumId w:val="0"/>
  </w:num>
  <w:num w:numId="3" w16cid:durableId="200457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1F1"/>
    <w:rsid w:val="001119FD"/>
    <w:rsid w:val="00175EDB"/>
    <w:rsid w:val="0018567F"/>
    <w:rsid w:val="001A44C6"/>
    <w:rsid w:val="002F6913"/>
    <w:rsid w:val="004015DF"/>
    <w:rsid w:val="004A1FA1"/>
    <w:rsid w:val="004D3151"/>
    <w:rsid w:val="004F5AEB"/>
    <w:rsid w:val="00525E0E"/>
    <w:rsid w:val="00615C25"/>
    <w:rsid w:val="006247E3"/>
    <w:rsid w:val="006E515C"/>
    <w:rsid w:val="00735103"/>
    <w:rsid w:val="008A41F1"/>
    <w:rsid w:val="009567B2"/>
    <w:rsid w:val="00A44F8B"/>
    <w:rsid w:val="00C94EBD"/>
    <w:rsid w:val="00DF0353"/>
    <w:rsid w:val="00E1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27B2"/>
  <w15:docId w15:val="{D03D813C-1510-40B2-A94D-3049D776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47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47E3"/>
    <w:pPr>
      <w:ind w:right="170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47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47E3"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6247E3"/>
    <w:pPr>
      <w:ind w:left="1221" w:right="74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247E3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Анастасия Рябинова</cp:lastModifiedBy>
  <cp:revision>3</cp:revision>
  <dcterms:created xsi:type="dcterms:W3CDTF">2022-09-08T08:41:00Z</dcterms:created>
  <dcterms:modified xsi:type="dcterms:W3CDTF">2024-09-20T04:18:00Z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